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8910F" w14:textId="77777777" w:rsidR="00620526" w:rsidRDefault="00620526" w:rsidP="00620526">
      <w:pPr>
        <w:pStyle w:val="CLASSIFICAZIONEBODY4"/>
        <w:spacing w:line="360" w:lineRule="auto"/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</w:pPr>
      <w:r w:rsidRPr="009D7C12"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 xml:space="preserve">ALLEGATO </w:t>
      </w:r>
      <w:r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 xml:space="preserve">7 - </w:t>
      </w:r>
      <w:r w:rsidRPr="009D7C12"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 xml:space="preserve">FACSIMILE DICHIARAZIONE </w:t>
      </w:r>
      <w:r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>DPCM N. 187/1991</w:t>
      </w:r>
    </w:p>
    <w:p w14:paraId="56F45687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FACSIMILE DICHIARAZIONI DI CUI AL DPCM 187/1991  </w:t>
      </w:r>
    </w:p>
    <w:p w14:paraId="76A854AD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32C576AC" w14:textId="77777777" w:rsidR="00027C0A" w:rsidRPr="00AE724F" w:rsidRDefault="00027C0A" w:rsidP="00027C0A">
      <w:pPr>
        <w:rPr>
          <w:rStyle w:val="Grassettocorsivo"/>
          <w:rFonts w:ascii="Arial" w:hAnsi="Arial" w:cs="Arial"/>
        </w:rPr>
      </w:pPr>
      <w:r w:rsidRPr="00AE724F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5C6667D8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FAAAE9F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31F9EBD8" w14:textId="77777777" w:rsidR="00027C0A" w:rsidRPr="00AE724F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AE724F">
        <w:rPr>
          <w:rFonts w:ascii="Arial" w:hAnsi="Arial" w:cs="Arial"/>
          <w:b/>
          <w:bCs/>
          <w:caps/>
          <w:color w:val="0000FF"/>
          <w:kern w:val="32"/>
        </w:rPr>
        <w:br w:type="page"/>
      </w: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Spett.le</w:t>
      </w:r>
    </w:p>
    <w:p w14:paraId="443872C3" w14:textId="77777777" w:rsidR="00027C0A" w:rsidRPr="00AE724F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D758249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7013F346" w14:textId="77777777" w:rsidR="00027C0A" w:rsidRPr="00AE724F" w:rsidRDefault="00027C0A" w:rsidP="00027C0A">
      <w:pPr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DICHIARAZIONI DI CUI AL DPCM 187/1991 </w:t>
      </w:r>
    </w:p>
    <w:p w14:paraId="4868B815" w14:textId="19B65ECE" w:rsidR="00027C0A" w:rsidRPr="00AE724F" w:rsidRDefault="00027C0A" w:rsidP="00027C0A">
      <w:pPr>
        <w:rPr>
          <w:rStyle w:val="BLOCKBOLD"/>
          <w:rFonts w:ascii="Arial" w:hAnsi="Arial" w:cs="Arial"/>
          <w:color w:val="0000FF"/>
        </w:rPr>
      </w:pPr>
      <w:r w:rsidRPr="00AE724F">
        <w:rPr>
          <w:rFonts w:ascii="Arial" w:hAnsi="Arial" w:cs="Arial"/>
          <w:b/>
        </w:rPr>
        <w:t xml:space="preserve">ANCHE AI SENSI DEGLI ARTT. 46 E 47 DEL D.P.R. 445/2000 </w:t>
      </w:r>
      <w:r w:rsidRPr="00AE724F">
        <w:rPr>
          <w:rStyle w:val="BLOCKBOLD"/>
          <w:rFonts w:ascii="Arial" w:hAnsi="Arial" w:cs="Arial"/>
        </w:rPr>
        <w:t xml:space="preserve">PER LA GARA </w:t>
      </w:r>
      <w:r w:rsidR="00620526">
        <w:rPr>
          <w:rStyle w:val="BLOCKBOLD"/>
          <w:rFonts w:ascii="Arial" w:hAnsi="Arial" w:cs="Arial"/>
        </w:rPr>
        <w:t>A PROCEDURA APERTA PER L’ACQUISIZIONE DI SERVIZI DI BANCHE DATI PER LA VIGILANZA ISPETTIVA PER INAIL</w:t>
      </w:r>
    </w:p>
    <w:p w14:paraId="746AD238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410FB152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77777777" w:rsidR="00027C0A" w:rsidRPr="00AE724F" w:rsidRDefault="00027C0A" w:rsidP="00027C0A">
      <w:pPr>
        <w:jc w:val="center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 xml:space="preserve">DICHIARA </w:t>
      </w:r>
    </w:p>
    <w:p w14:paraId="43449BD6" w14:textId="77777777" w:rsidR="00027C0A" w:rsidRPr="00AE724F" w:rsidRDefault="00027C0A" w:rsidP="00027C0A">
      <w:pPr>
        <w:rPr>
          <w:rStyle w:val="BLOCKBOLD"/>
          <w:rFonts w:ascii="Arial" w:hAnsi="Arial" w:cs="Arial"/>
          <w:b w:val="0"/>
          <w:caps w:val="0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(oppure) </w:t>
      </w:r>
    </w:p>
    <w:p w14:paraId="67F7450D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nelle assemblee societarie svoltesi nell’ultimo anno non è stato esercitato alcun diritto di voto </w:t>
      </w:r>
      <w:r w:rsidRPr="00AE724F">
        <w:rPr>
          <w:rFonts w:ascii="Arial" w:hAnsi="Arial" w:cs="Arial"/>
          <w:szCs w:val="20"/>
        </w:rPr>
        <w:lastRenderedPageBreak/>
        <w:t xml:space="preserve">in base a procura irrevocabile o in base ad un titolo equivalente che ne legittimava l’esercizio; </w:t>
      </w:r>
    </w:p>
    <w:p w14:paraId="1420F74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 w:rsidDel="007F3AAA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AE724F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30D984F6" w14:textId="77777777" w:rsidR="00027C0A" w:rsidRPr="00AE72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0F027AD9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1A64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2509A" w14:textId="77777777" w:rsidR="005904D9" w:rsidRDefault="005904D9" w:rsidP="00992129">
      <w:r>
        <w:separator/>
      </w:r>
    </w:p>
  </w:endnote>
  <w:endnote w:type="continuationSeparator" w:id="0">
    <w:p w14:paraId="1EEDA0FF" w14:textId="77777777" w:rsidR="005904D9" w:rsidRDefault="005904D9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AC6F2" w14:textId="77777777" w:rsidR="00843C20" w:rsidRDefault="00843C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6797F" w14:textId="32B3C11D" w:rsidR="00B76613" w:rsidRPr="00620526" w:rsidRDefault="003C187B" w:rsidP="00B76613">
    <w:pPr>
      <w:pStyle w:val="CLASSIFICAZIONEBODY4"/>
      <w:pBdr>
        <w:top w:val="single" w:sz="4" w:space="1" w:color="auto"/>
      </w:pBdr>
      <w:spacing w:after="0"/>
      <w:rPr>
        <w:rFonts w:ascii="Arial" w:hAnsi="Arial" w:cs="Arial"/>
        <w:b w:val="0"/>
        <w:bCs/>
        <w:i/>
        <w:iCs/>
        <w:color w:val="auto"/>
        <w:sz w:val="16"/>
        <w:szCs w:val="16"/>
      </w:rPr>
    </w:pPr>
    <w:r w:rsidRPr="00620526">
      <w:rPr>
        <w:rFonts w:ascii="Arial" w:hAnsi="Arial" w:cs="Arial"/>
        <w:b w:val="0"/>
        <w:bCs/>
        <w:i/>
        <w:iCs/>
        <w:color w:val="auto"/>
        <w:sz w:val="16"/>
        <w:szCs w:val="16"/>
      </w:rPr>
      <w:t>C</w:t>
    </w:r>
    <w:r w:rsidR="00B76613" w:rsidRPr="00620526">
      <w:rPr>
        <w:rFonts w:ascii="Arial" w:hAnsi="Arial" w:cs="Arial"/>
        <w:b w:val="0"/>
        <w:bCs/>
        <w:i/>
        <w:iCs/>
        <w:color w:val="auto"/>
        <w:sz w:val="16"/>
        <w:szCs w:val="16"/>
      </w:rPr>
      <w:t xml:space="preserve">lassificazione </w:t>
    </w:r>
    <w:r w:rsidR="00620526" w:rsidRPr="00620526">
      <w:rPr>
        <w:rFonts w:ascii="Arial" w:hAnsi="Arial" w:cs="Arial"/>
        <w:b w:val="0"/>
        <w:bCs/>
        <w:i/>
        <w:iCs/>
        <w:color w:val="auto"/>
        <w:sz w:val="16"/>
        <w:szCs w:val="16"/>
      </w:rPr>
      <w:t>Consip: Ambito Pubblico</w:t>
    </w:r>
  </w:p>
  <w:p w14:paraId="1EE09FF6" w14:textId="373FB332" w:rsidR="00620526" w:rsidRPr="00620526" w:rsidRDefault="00620526" w:rsidP="00B76613">
    <w:pPr>
      <w:pStyle w:val="CLASSIFICAZIONEBODY4"/>
      <w:pBdr>
        <w:top w:val="single" w:sz="4" w:space="1" w:color="auto"/>
      </w:pBdr>
      <w:spacing w:after="0"/>
      <w:rPr>
        <w:rFonts w:ascii="Arial" w:hAnsi="Arial" w:cs="Arial"/>
        <w:b w:val="0"/>
        <w:bCs/>
        <w:color w:val="auto"/>
        <w:sz w:val="16"/>
        <w:szCs w:val="16"/>
      </w:rPr>
    </w:pPr>
    <w:r w:rsidRPr="00620526">
      <w:rPr>
        <w:rFonts w:ascii="Arial" w:hAnsi="Arial" w:cs="Arial"/>
        <w:b w:val="0"/>
        <w:bCs/>
        <w:color w:val="auto"/>
        <w:sz w:val="16"/>
        <w:szCs w:val="16"/>
      </w:rPr>
      <w:t>Gara a procedura aperta per l’acquisizione di servizi di Banche Dati per la vigilanza ispettiva per INAIL</w:t>
    </w:r>
    <w:r w:rsidR="00983562">
      <w:rPr>
        <w:rFonts w:ascii="Arial" w:hAnsi="Arial" w:cs="Arial"/>
        <w:b w:val="0"/>
        <w:bCs/>
        <w:color w:val="auto"/>
        <w:sz w:val="16"/>
        <w:szCs w:val="16"/>
      </w:rPr>
      <w:t xml:space="preserve"> – ID 2914.</w:t>
    </w:r>
  </w:p>
  <w:p w14:paraId="4A15353C" w14:textId="4826828C" w:rsidR="00620526" w:rsidRPr="00620526" w:rsidRDefault="00843C20" w:rsidP="00620526">
    <w:pPr>
      <w:pStyle w:val="Pidipagina"/>
      <w:rPr>
        <w:rFonts w:ascii="Calibri" w:hAnsi="Calibri" w:cs="Calibri"/>
        <w:bCs/>
        <w:sz w:val="16"/>
        <w:szCs w:val="16"/>
      </w:rPr>
    </w:pPr>
    <w:r>
      <w:rPr>
        <w:rFonts w:ascii="Arial" w:hAnsi="Arial" w:cs="Arial"/>
        <w:bCs/>
        <w:sz w:val="16"/>
        <w:szCs w:val="16"/>
      </w:rPr>
      <w:t>MODULI DI DICHIARAZIONE</w:t>
    </w:r>
  </w:p>
  <w:p w14:paraId="5BC88391" w14:textId="194865BD" w:rsidR="00B76613" w:rsidRDefault="00B76613" w:rsidP="00B76613">
    <w:pPr>
      <w:pStyle w:val="Pidipagina"/>
    </w:pPr>
    <w:r w:rsidRPr="00B76613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</w:t>
    </w:r>
  </w:p>
  <w:p w14:paraId="2AF188F8" w14:textId="366C3063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</w:p>
  <w:p w14:paraId="09029274" w14:textId="166CA575" w:rsidR="00347B8C" w:rsidRPr="00992129" w:rsidRDefault="00347B8C" w:rsidP="00AE724F">
    <w:pPr>
      <w:widowControl w:val="0"/>
      <w:tabs>
        <w:tab w:val="left" w:pos="0"/>
        <w:tab w:val="center" w:pos="7020"/>
        <w:tab w:val="right" w:pos="9638"/>
      </w:tabs>
      <w:suppressAutoHyphens/>
      <w:autoSpaceDE w:val="0"/>
      <w:spacing w:before="40" w:after="120"/>
      <w:ind w:right="522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internal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confidential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71A7F" w14:textId="77777777" w:rsidR="005904D9" w:rsidRDefault="005904D9" w:rsidP="00992129">
      <w:r>
        <w:separator/>
      </w:r>
    </w:p>
  </w:footnote>
  <w:footnote w:type="continuationSeparator" w:id="0">
    <w:p w14:paraId="5F5441CC" w14:textId="77777777" w:rsidR="005904D9" w:rsidRDefault="005904D9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862B4" w14:textId="77777777" w:rsidR="00843C20" w:rsidRDefault="00843C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25606557" w:rsidR="00347B8C" w:rsidRDefault="00347B8C">
    <w:pPr>
      <w:pStyle w:val="Intestazione"/>
    </w:pPr>
  </w:p>
  <w:p w14:paraId="5D89A73F" w14:textId="169EC7EE" w:rsidR="00347B8C" w:rsidRDefault="00347B8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7C0A"/>
    <w:rsid w:val="00072A34"/>
    <w:rsid w:val="00083CB2"/>
    <w:rsid w:val="000C4F9E"/>
    <w:rsid w:val="00104265"/>
    <w:rsid w:val="001105D3"/>
    <w:rsid w:val="00127DC5"/>
    <w:rsid w:val="00144829"/>
    <w:rsid w:val="00155015"/>
    <w:rsid w:val="001600D5"/>
    <w:rsid w:val="00176784"/>
    <w:rsid w:val="0018165E"/>
    <w:rsid w:val="001A64E4"/>
    <w:rsid w:val="001B25E4"/>
    <w:rsid w:val="00202785"/>
    <w:rsid w:val="00221505"/>
    <w:rsid w:val="00241996"/>
    <w:rsid w:val="0025186C"/>
    <w:rsid w:val="00263176"/>
    <w:rsid w:val="0029175E"/>
    <w:rsid w:val="002966A0"/>
    <w:rsid w:val="002A787D"/>
    <w:rsid w:val="002B5D20"/>
    <w:rsid w:val="002F4F4E"/>
    <w:rsid w:val="00323D9C"/>
    <w:rsid w:val="00346924"/>
    <w:rsid w:val="00347B8C"/>
    <w:rsid w:val="00370C98"/>
    <w:rsid w:val="00376338"/>
    <w:rsid w:val="00397697"/>
    <w:rsid w:val="003C187B"/>
    <w:rsid w:val="003C35EC"/>
    <w:rsid w:val="003F5148"/>
    <w:rsid w:val="003F6AE7"/>
    <w:rsid w:val="004022FC"/>
    <w:rsid w:val="00443136"/>
    <w:rsid w:val="004C33DE"/>
    <w:rsid w:val="004E02B7"/>
    <w:rsid w:val="00530C4C"/>
    <w:rsid w:val="005904D9"/>
    <w:rsid w:val="005A48A2"/>
    <w:rsid w:val="005A7802"/>
    <w:rsid w:val="005D6542"/>
    <w:rsid w:val="005E4115"/>
    <w:rsid w:val="00612AAB"/>
    <w:rsid w:val="00620526"/>
    <w:rsid w:val="00623FFF"/>
    <w:rsid w:val="006362D5"/>
    <w:rsid w:val="006701E7"/>
    <w:rsid w:val="00690A6B"/>
    <w:rsid w:val="006925D3"/>
    <w:rsid w:val="006C09A9"/>
    <w:rsid w:val="006E6F63"/>
    <w:rsid w:val="00711ACC"/>
    <w:rsid w:val="0072497C"/>
    <w:rsid w:val="00776D9E"/>
    <w:rsid w:val="007815C6"/>
    <w:rsid w:val="007A7FEA"/>
    <w:rsid w:val="007F7A84"/>
    <w:rsid w:val="008120B8"/>
    <w:rsid w:val="00814AEF"/>
    <w:rsid w:val="00843C20"/>
    <w:rsid w:val="0085600D"/>
    <w:rsid w:val="008F66D5"/>
    <w:rsid w:val="00913394"/>
    <w:rsid w:val="00935233"/>
    <w:rsid w:val="009414BE"/>
    <w:rsid w:val="00953D2C"/>
    <w:rsid w:val="00983124"/>
    <w:rsid w:val="00983562"/>
    <w:rsid w:val="00992129"/>
    <w:rsid w:val="00A06A8E"/>
    <w:rsid w:val="00A11734"/>
    <w:rsid w:val="00A12D57"/>
    <w:rsid w:val="00A80A2A"/>
    <w:rsid w:val="00AA17F2"/>
    <w:rsid w:val="00AA1CFD"/>
    <w:rsid w:val="00AE724F"/>
    <w:rsid w:val="00B20BAE"/>
    <w:rsid w:val="00B36383"/>
    <w:rsid w:val="00B736D6"/>
    <w:rsid w:val="00B76613"/>
    <w:rsid w:val="00B82A4C"/>
    <w:rsid w:val="00B83630"/>
    <w:rsid w:val="00BA4F8B"/>
    <w:rsid w:val="00C83D3A"/>
    <w:rsid w:val="00CE08CC"/>
    <w:rsid w:val="00D02C55"/>
    <w:rsid w:val="00D36BD4"/>
    <w:rsid w:val="00DD014A"/>
    <w:rsid w:val="00DE4C7B"/>
    <w:rsid w:val="00E12352"/>
    <w:rsid w:val="00E22A23"/>
    <w:rsid w:val="00E32A39"/>
    <w:rsid w:val="00E36D03"/>
    <w:rsid w:val="00E4272C"/>
    <w:rsid w:val="00E71761"/>
    <w:rsid w:val="00F67593"/>
    <w:rsid w:val="00F745CD"/>
    <w:rsid w:val="00FC2193"/>
    <w:rsid w:val="00FC641E"/>
    <w:rsid w:val="00FE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  <w15:docId w15:val="{F53FE932-2120-4242-9E9B-9CADA6F5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aliases w:val="Carattere Carattere Carattere Carattere Carattere Carattere Carattere Carattere Carattere Carattere Carattere"/>
    <w:basedOn w:val="Normale"/>
    <w:link w:val="PidipaginaCarattere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aliases w:val="Carattere Carattere Carattere Carattere Carattere Carattere Carattere Carattere Carattere Carattere Carattere Carattere"/>
    <w:basedOn w:val="Carpredefinitoparagrafo"/>
    <w:link w:val="Pidipagina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accesso.atti </cp:lastModifiedBy>
  <cp:revision>2</cp:revision>
  <cp:lastPrinted>2025-12-12T16:33:00Z</cp:lastPrinted>
  <dcterms:created xsi:type="dcterms:W3CDTF">2025-12-10T11:37:00Z</dcterms:created>
  <dcterms:modified xsi:type="dcterms:W3CDTF">2026-01-14T16:13:00Z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17AAB635-DA18-4531-A533-A36251313E01}" pid="2" name="IDALFREF">
    <vt:lpwstr>workspace://SpacesStore/ee543ac3-1b94-4808-9084-d541469675c7</vt:lpwstr>
  </property>
  <property fmtid="{9121206F-0C47-4A85-8130-112498A6897C}" pid="3" name="ALFVersion">
    <vt:lpwstr>workspace://SpacesStore/ea90e1ee-55be-466b-ae54-5b122785f65e</vt:lpwstr>
  </property>
  <property fmtid="{D4F66359-7EB6-4177-A2B1-2E45C4DFB2D9}" pid="4" name="NomeTemplate">
    <vt:lpwstr>ALL31TTT</vt:lpwstr>
  </property>
  <property fmtid="{EBBFD20D-5B00-4C3F-8938-EB9EF2D70750}" pid="5" name="MajorVersion">
    <vt:lpwstr>4</vt:lpwstr>
  </property>
  <property fmtid="{6AD4A4EE-FF63-4C67-B201-3D84EB54A62B}" pid="6" name="MinorVersion">
    <vt:lpwstr>0</vt:lpwstr>
  </property>
</Properties>
</file>